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EB" w:rsidRDefault="009E27EB" w:rsidP="009E27EB">
      <w:pPr>
        <w:jc w:val="center"/>
      </w:pP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3331"/>
        <w:tblW w:w="0" w:type="auto"/>
        <w:tblLook w:val="04A0" w:firstRow="1" w:lastRow="0" w:firstColumn="1" w:lastColumn="0" w:noHBand="0" w:noVBand="1"/>
      </w:tblPr>
      <w:tblGrid>
        <w:gridCol w:w="4530"/>
        <w:gridCol w:w="2266"/>
        <w:gridCol w:w="2266"/>
      </w:tblGrid>
      <w:tr w:rsidR="009E27EB" w:rsidTr="00126BE2">
        <w:trPr>
          <w:trHeight w:val="635"/>
        </w:trPr>
        <w:tc>
          <w:tcPr>
            <w:tcW w:w="9062" w:type="dxa"/>
            <w:gridSpan w:val="3"/>
            <w:vAlign w:val="center"/>
          </w:tcPr>
          <w:p w:rsidR="009E27EB" w:rsidRPr="00552AF4" w:rsidRDefault="009E27EB" w:rsidP="00126BE2">
            <w:pPr>
              <w:jc w:val="center"/>
              <w:rPr>
                <w:sz w:val="36"/>
                <w:szCs w:val="36"/>
              </w:rPr>
            </w:pPr>
            <w:r w:rsidRPr="00CB1037">
              <w:rPr>
                <w:sz w:val="36"/>
                <w:szCs w:val="36"/>
              </w:rPr>
              <w:t>Inwestycje w obiekty pełniące funkcje kulturalne</w:t>
            </w:r>
          </w:p>
        </w:tc>
      </w:tr>
      <w:tr w:rsidR="009E27EB" w:rsidTr="00126BE2">
        <w:trPr>
          <w:trHeight w:val="1035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="009E27EB" w:rsidRDefault="009E27EB" w:rsidP="00126BE2">
            <w:pPr>
              <w:jc w:val="center"/>
            </w:pPr>
            <w:r>
              <w:t>Wnioskodawca może w ramach naboru złożyć 1 wniosek</w:t>
            </w:r>
          </w:p>
          <w:p w:rsidR="009E27EB" w:rsidRDefault="009E27EB" w:rsidP="00126BE2">
            <w:pPr>
              <w:jc w:val="center"/>
            </w:pPr>
            <w:r>
              <w:t xml:space="preserve">Limit pomocy dostępny </w:t>
            </w:r>
            <w:r w:rsidRPr="00552AF4">
              <w:rPr>
                <w:b/>
                <w:u w:val="single"/>
              </w:rPr>
              <w:t xml:space="preserve">na miejscowość </w:t>
            </w:r>
            <w:r w:rsidRPr="00552AF4">
              <w:rPr>
                <w:b/>
              </w:rPr>
              <w:t>500 000</w:t>
            </w:r>
            <w:r>
              <w:t xml:space="preserve"> zł w całym okresie realizacji Programu</w:t>
            </w:r>
          </w:p>
          <w:p w:rsidR="009E27EB" w:rsidRPr="00CB1037" w:rsidRDefault="009E27EB" w:rsidP="00126BE2">
            <w:pPr>
              <w:jc w:val="center"/>
              <w:rPr>
                <w:sz w:val="36"/>
                <w:szCs w:val="36"/>
              </w:rPr>
            </w:pPr>
            <w:r>
              <w:t>Pomoc w wysokości 63,63% kosztów kwalifikowalnych</w:t>
            </w:r>
          </w:p>
        </w:tc>
      </w:tr>
      <w:tr w:rsidR="009E27EB" w:rsidTr="00126BE2">
        <w:trPr>
          <w:trHeight w:val="584"/>
        </w:trPr>
        <w:tc>
          <w:tcPr>
            <w:tcW w:w="4530" w:type="dxa"/>
            <w:vAlign w:val="center"/>
          </w:tcPr>
          <w:p w:rsidR="009E27EB" w:rsidRPr="00552AF4" w:rsidRDefault="009E27EB" w:rsidP="00126BE2">
            <w:pPr>
              <w:jc w:val="center"/>
              <w:rPr>
                <w:b/>
              </w:rPr>
            </w:pPr>
            <w:r w:rsidRPr="00552AF4">
              <w:rPr>
                <w:b/>
              </w:rPr>
              <w:t>Tytuł i zakres operacji</w:t>
            </w:r>
          </w:p>
        </w:tc>
        <w:tc>
          <w:tcPr>
            <w:tcW w:w="2266" w:type="dxa"/>
            <w:vAlign w:val="center"/>
          </w:tcPr>
          <w:p w:rsidR="009E27EB" w:rsidRPr="00552AF4" w:rsidRDefault="009E27EB" w:rsidP="00126BE2">
            <w:pPr>
              <w:jc w:val="center"/>
              <w:rPr>
                <w:b/>
              </w:rPr>
            </w:pPr>
            <w:r>
              <w:rPr>
                <w:b/>
              </w:rPr>
              <w:t>Szacunkowe k</w:t>
            </w:r>
            <w:r w:rsidRPr="00552AF4">
              <w:rPr>
                <w:b/>
              </w:rPr>
              <w:t>oszty całkowite</w:t>
            </w:r>
          </w:p>
        </w:tc>
        <w:tc>
          <w:tcPr>
            <w:tcW w:w="2266" w:type="dxa"/>
            <w:vAlign w:val="center"/>
          </w:tcPr>
          <w:p w:rsidR="009E27EB" w:rsidRPr="00552AF4" w:rsidRDefault="009E27EB" w:rsidP="00126BE2">
            <w:pPr>
              <w:jc w:val="center"/>
              <w:rPr>
                <w:b/>
              </w:rPr>
            </w:pPr>
            <w:r w:rsidRPr="00552AF4">
              <w:rPr>
                <w:b/>
              </w:rPr>
              <w:t>Kwota pomocy</w:t>
            </w:r>
          </w:p>
        </w:tc>
      </w:tr>
      <w:tr w:rsidR="009E27EB" w:rsidTr="009E27EB">
        <w:trPr>
          <w:trHeight w:val="1111"/>
        </w:trPr>
        <w:tc>
          <w:tcPr>
            <w:tcW w:w="4530" w:type="dxa"/>
          </w:tcPr>
          <w:p w:rsidR="009E27EB" w:rsidRDefault="009E27EB" w:rsidP="00126BE2"/>
        </w:tc>
        <w:tc>
          <w:tcPr>
            <w:tcW w:w="2266" w:type="dxa"/>
          </w:tcPr>
          <w:p w:rsidR="009E27EB" w:rsidRDefault="009E27EB" w:rsidP="00126BE2"/>
        </w:tc>
        <w:tc>
          <w:tcPr>
            <w:tcW w:w="2266" w:type="dxa"/>
          </w:tcPr>
          <w:p w:rsidR="009E27EB" w:rsidRDefault="009E27EB" w:rsidP="00126BE2"/>
        </w:tc>
      </w:tr>
      <w:tr w:rsidR="009E27EB" w:rsidTr="00126BE2">
        <w:trPr>
          <w:trHeight w:val="620"/>
        </w:trPr>
        <w:tc>
          <w:tcPr>
            <w:tcW w:w="9062" w:type="dxa"/>
            <w:gridSpan w:val="3"/>
            <w:vAlign w:val="center"/>
          </w:tcPr>
          <w:p w:rsidR="009E27EB" w:rsidRPr="00552AF4" w:rsidRDefault="009E27EB" w:rsidP="00126BE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Gospodarka wodno-ściekowa</w:t>
            </w:r>
          </w:p>
        </w:tc>
      </w:tr>
      <w:tr w:rsidR="009E27EB" w:rsidTr="00126BE2">
        <w:trPr>
          <w:trHeight w:val="1050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="009E27EB" w:rsidRDefault="009E27EB" w:rsidP="00126BE2">
            <w:pPr>
              <w:jc w:val="center"/>
            </w:pPr>
            <w:r>
              <w:t xml:space="preserve">Limit pomocy dostępny </w:t>
            </w:r>
            <w:r w:rsidRPr="00552AF4">
              <w:rPr>
                <w:b/>
                <w:u w:val="single"/>
              </w:rPr>
              <w:t>na gminę</w:t>
            </w:r>
            <w:r w:rsidRPr="00552AF4">
              <w:rPr>
                <w:b/>
              </w:rPr>
              <w:t xml:space="preserve"> 5 000 000 zł </w:t>
            </w:r>
            <w:r>
              <w:t>w całym okresie realizacji Programu</w:t>
            </w:r>
          </w:p>
          <w:p w:rsidR="009E27EB" w:rsidRDefault="009E27EB" w:rsidP="00126BE2">
            <w:pPr>
              <w:jc w:val="center"/>
              <w:rPr>
                <w:sz w:val="36"/>
                <w:szCs w:val="36"/>
              </w:rPr>
            </w:pPr>
            <w:r>
              <w:t>Pomoc w wysokości 63,63% kosztów kwalifikowalnych</w:t>
            </w:r>
          </w:p>
        </w:tc>
      </w:tr>
      <w:tr w:rsidR="009E27EB" w:rsidTr="00126BE2">
        <w:trPr>
          <w:trHeight w:val="584"/>
        </w:trPr>
        <w:tc>
          <w:tcPr>
            <w:tcW w:w="4530" w:type="dxa"/>
            <w:vAlign w:val="center"/>
          </w:tcPr>
          <w:p w:rsidR="009E27EB" w:rsidRPr="00552AF4" w:rsidRDefault="009E27EB" w:rsidP="00126BE2">
            <w:pPr>
              <w:jc w:val="center"/>
              <w:rPr>
                <w:b/>
              </w:rPr>
            </w:pPr>
            <w:r w:rsidRPr="00552AF4">
              <w:rPr>
                <w:b/>
              </w:rPr>
              <w:t>Tytuł i zakres operacji</w:t>
            </w:r>
          </w:p>
        </w:tc>
        <w:tc>
          <w:tcPr>
            <w:tcW w:w="2266" w:type="dxa"/>
            <w:vAlign w:val="center"/>
          </w:tcPr>
          <w:p w:rsidR="009E27EB" w:rsidRPr="00552AF4" w:rsidRDefault="009E27EB" w:rsidP="00126BE2">
            <w:pPr>
              <w:jc w:val="center"/>
              <w:rPr>
                <w:b/>
              </w:rPr>
            </w:pPr>
            <w:r>
              <w:rPr>
                <w:b/>
              </w:rPr>
              <w:t>Szacunkowe k</w:t>
            </w:r>
            <w:r w:rsidRPr="00552AF4">
              <w:rPr>
                <w:b/>
              </w:rPr>
              <w:t>oszty całkowite</w:t>
            </w:r>
          </w:p>
        </w:tc>
        <w:tc>
          <w:tcPr>
            <w:tcW w:w="2266" w:type="dxa"/>
            <w:vAlign w:val="center"/>
          </w:tcPr>
          <w:p w:rsidR="009E27EB" w:rsidRPr="00552AF4" w:rsidRDefault="009E27EB" w:rsidP="00126BE2">
            <w:pPr>
              <w:jc w:val="center"/>
              <w:rPr>
                <w:b/>
              </w:rPr>
            </w:pPr>
            <w:r w:rsidRPr="00552AF4">
              <w:rPr>
                <w:b/>
              </w:rPr>
              <w:t>Kwota pomocy</w:t>
            </w:r>
          </w:p>
        </w:tc>
      </w:tr>
      <w:tr w:rsidR="009E27EB" w:rsidTr="00126BE2">
        <w:trPr>
          <w:trHeight w:val="984"/>
        </w:trPr>
        <w:tc>
          <w:tcPr>
            <w:tcW w:w="4530" w:type="dxa"/>
          </w:tcPr>
          <w:p w:rsidR="009E27EB" w:rsidRDefault="009E27EB" w:rsidP="00126BE2"/>
        </w:tc>
        <w:tc>
          <w:tcPr>
            <w:tcW w:w="2266" w:type="dxa"/>
          </w:tcPr>
          <w:p w:rsidR="009E27EB" w:rsidRDefault="009E27EB" w:rsidP="00126BE2"/>
        </w:tc>
        <w:tc>
          <w:tcPr>
            <w:tcW w:w="2266" w:type="dxa"/>
          </w:tcPr>
          <w:p w:rsidR="009E27EB" w:rsidRDefault="009E27EB" w:rsidP="00126BE2"/>
        </w:tc>
      </w:tr>
      <w:tr w:rsidR="009E27EB" w:rsidTr="00126BE2">
        <w:trPr>
          <w:trHeight w:val="545"/>
        </w:trPr>
        <w:tc>
          <w:tcPr>
            <w:tcW w:w="9062" w:type="dxa"/>
            <w:gridSpan w:val="3"/>
            <w:vAlign w:val="center"/>
          </w:tcPr>
          <w:p w:rsidR="009E27EB" w:rsidRPr="00552AF4" w:rsidRDefault="009E27EB" w:rsidP="00126BE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Gospodarowanie zasobami wodnymi</w:t>
            </w:r>
          </w:p>
        </w:tc>
      </w:tr>
      <w:tr w:rsidR="009E27EB" w:rsidTr="00126BE2">
        <w:trPr>
          <w:trHeight w:val="1125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="009E27EB" w:rsidRDefault="009E27EB" w:rsidP="00126BE2">
            <w:pPr>
              <w:jc w:val="center"/>
            </w:pPr>
            <w:r>
              <w:t>Wnioskodawca może w ramach naboru złożyć 1 wniosek</w:t>
            </w:r>
          </w:p>
          <w:p w:rsidR="009E27EB" w:rsidRDefault="009E27EB" w:rsidP="00126BE2">
            <w:pPr>
              <w:jc w:val="center"/>
            </w:pPr>
            <w:r>
              <w:t xml:space="preserve">Limit pomocy dostępny </w:t>
            </w:r>
            <w:r w:rsidRPr="00552AF4">
              <w:rPr>
                <w:b/>
                <w:u w:val="single"/>
              </w:rPr>
              <w:t>na gminę</w:t>
            </w:r>
            <w:r w:rsidRPr="00552AF4">
              <w:rPr>
                <w:b/>
              </w:rPr>
              <w:t xml:space="preserve"> 500 000 zł</w:t>
            </w:r>
            <w:r>
              <w:t xml:space="preserve"> w całym okresie realizacji Programu</w:t>
            </w:r>
          </w:p>
          <w:p w:rsidR="009E27EB" w:rsidRDefault="009E27EB" w:rsidP="00126BE2">
            <w:pPr>
              <w:jc w:val="center"/>
              <w:rPr>
                <w:sz w:val="36"/>
                <w:szCs w:val="36"/>
              </w:rPr>
            </w:pPr>
            <w:r>
              <w:t>Pomoc w wysokości 63,63% kosztów kwalifikowalnych</w:t>
            </w:r>
          </w:p>
        </w:tc>
      </w:tr>
      <w:tr w:rsidR="009E27EB" w:rsidTr="00126BE2">
        <w:trPr>
          <w:trHeight w:val="565"/>
        </w:trPr>
        <w:tc>
          <w:tcPr>
            <w:tcW w:w="4530" w:type="dxa"/>
            <w:vAlign w:val="center"/>
          </w:tcPr>
          <w:p w:rsidR="009E27EB" w:rsidRPr="00552AF4" w:rsidRDefault="009E27EB" w:rsidP="00126BE2">
            <w:pPr>
              <w:jc w:val="center"/>
              <w:rPr>
                <w:b/>
              </w:rPr>
            </w:pPr>
            <w:r w:rsidRPr="00552AF4">
              <w:rPr>
                <w:b/>
              </w:rPr>
              <w:t>Tytuł i zakres operacji</w:t>
            </w:r>
          </w:p>
        </w:tc>
        <w:tc>
          <w:tcPr>
            <w:tcW w:w="2266" w:type="dxa"/>
            <w:vAlign w:val="center"/>
          </w:tcPr>
          <w:p w:rsidR="009E27EB" w:rsidRPr="00552AF4" w:rsidRDefault="009E27EB" w:rsidP="00126BE2">
            <w:pPr>
              <w:jc w:val="center"/>
              <w:rPr>
                <w:b/>
              </w:rPr>
            </w:pPr>
            <w:r>
              <w:rPr>
                <w:b/>
              </w:rPr>
              <w:t>Szacunkowe k</w:t>
            </w:r>
            <w:r w:rsidRPr="00552AF4">
              <w:rPr>
                <w:b/>
              </w:rPr>
              <w:t>oszty całkowite</w:t>
            </w:r>
          </w:p>
        </w:tc>
        <w:tc>
          <w:tcPr>
            <w:tcW w:w="2266" w:type="dxa"/>
            <w:vAlign w:val="center"/>
          </w:tcPr>
          <w:p w:rsidR="009E27EB" w:rsidRPr="00552AF4" w:rsidRDefault="009E27EB" w:rsidP="00126BE2">
            <w:pPr>
              <w:jc w:val="center"/>
              <w:rPr>
                <w:b/>
              </w:rPr>
            </w:pPr>
            <w:r w:rsidRPr="00552AF4">
              <w:rPr>
                <w:b/>
              </w:rPr>
              <w:t>Kwota pomocy</w:t>
            </w:r>
          </w:p>
        </w:tc>
      </w:tr>
      <w:tr w:rsidR="009E27EB" w:rsidTr="009E27EB">
        <w:trPr>
          <w:trHeight w:val="1536"/>
        </w:trPr>
        <w:tc>
          <w:tcPr>
            <w:tcW w:w="4530" w:type="dxa"/>
          </w:tcPr>
          <w:p w:rsidR="009E27EB" w:rsidRDefault="009E27EB" w:rsidP="00126BE2"/>
        </w:tc>
        <w:tc>
          <w:tcPr>
            <w:tcW w:w="2266" w:type="dxa"/>
          </w:tcPr>
          <w:p w:rsidR="009E27EB" w:rsidRDefault="009E27EB" w:rsidP="00126BE2"/>
        </w:tc>
        <w:tc>
          <w:tcPr>
            <w:tcW w:w="2266" w:type="dxa"/>
          </w:tcPr>
          <w:p w:rsidR="009E27EB" w:rsidRDefault="009E27EB" w:rsidP="00126BE2"/>
        </w:tc>
      </w:tr>
    </w:tbl>
    <w:p w:rsidR="009E27EB" w:rsidRDefault="009E27EB" w:rsidP="009E27EB">
      <w:pPr>
        <w:jc w:val="center"/>
        <w:rPr>
          <w:b/>
          <w:sz w:val="28"/>
          <w:szCs w:val="28"/>
        </w:rPr>
      </w:pPr>
      <w:r w:rsidRPr="00552AF4">
        <w:rPr>
          <w:b/>
          <w:sz w:val="28"/>
          <w:szCs w:val="28"/>
        </w:rPr>
        <w:t xml:space="preserve">Planowane do realizacji w latach 2023-2025 inwestycje w ramach </w:t>
      </w:r>
      <w:r>
        <w:rPr>
          <w:b/>
          <w:sz w:val="28"/>
          <w:szCs w:val="28"/>
        </w:rPr>
        <w:br/>
      </w:r>
      <w:r w:rsidRPr="00552AF4">
        <w:rPr>
          <w:b/>
          <w:sz w:val="28"/>
          <w:szCs w:val="28"/>
        </w:rPr>
        <w:t>Programu Rozwoju Obszarów Wiejskich na lata 2014-2020</w:t>
      </w:r>
    </w:p>
    <w:p w:rsidR="009E27EB" w:rsidRDefault="009E27EB" w:rsidP="009E2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Gmina ………………..</w:t>
      </w:r>
    </w:p>
    <w:p w:rsidR="00E54E8A" w:rsidRDefault="00E54E8A"/>
    <w:sectPr w:rsidR="00E54E8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EB"/>
    <w:rsid w:val="00127391"/>
    <w:rsid w:val="009E27EB"/>
    <w:rsid w:val="00E54E8A"/>
    <w:rsid w:val="00EA6911"/>
    <w:rsid w:val="00F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B305C-A28B-45B6-84B8-CA70928B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7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27E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E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Skórski</dc:creator>
  <cp:keywords/>
  <dc:description/>
  <cp:lastModifiedBy>Adamiec, Piotr</cp:lastModifiedBy>
  <cp:revision>2</cp:revision>
  <dcterms:created xsi:type="dcterms:W3CDTF">2023-03-17T06:48:00Z</dcterms:created>
  <dcterms:modified xsi:type="dcterms:W3CDTF">2023-03-17T06:48:00Z</dcterms:modified>
</cp:coreProperties>
</file>